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1E" w:rsidRDefault="0089331E" w:rsidP="002B327E">
      <w:pPr>
        <w:spacing w:before="100" w:beforeAutospacing="1" w:after="100" w:afterAutospacing="1"/>
        <w:jc w:val="center"/>
        <w:rPr>
          <w:b/>
          <w:bCs/>
        </w:rPr>
      </w:pPr>
    </w:p>
    <w:p w:rsidR="002B327E" w:rsidRPr="002B327E" w:rsidRDefault="002B327E" w:rsidP="002B327E">
      <w:pPr>
        <w:spacing w:before="100" w:beforeAutospacing="1" w:after="100" w:afterAutospacing="1"/>
        <w:jc w:val="center"/>
      </w:pPr>
      <w:r w:rsidRPr="002B327E">
        <w:rPr>
          <w:b/>
          <w:bCs/>
        </w:rPr>
        <w:t>WYPRAWKA  DLA  KLASY  II  NA ROK  SZKOLNY  2024/2025: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obuwie do szkoły na zmianę oraz worek na obuwie;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strój gimnastyczny –koszulka, bluza, spodenki krótkie i długie, obuwie sportowe z przeznaczeniem na dwór, worek na strój i na obuwie;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 xml:space="preserve">3 zeszyty w trzy linie A4  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 xml:space="preserve">3 zeszyty w kratkę A4 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Zeszyt kontaktów (na pierwszej stronie proszę zapisać imię i nazwisko dziecka, PESEL, dane rodziców i telefony  kontaktowe, adres do korespondencji)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papierowa teczka z gumką – 2 sztuki;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skoroszyt – 3 sztuki;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folie do segregatora – 20 szt.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blok techniczny A4 biały – 3 sztuki;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blok techniczny A4 kolorowy – 3 sztuki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blok techniczny A3 biały – 2 sztuki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blok techniczny A3 kolorowy – 3 sztuki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blok rysunkowy A3 biały – 1 sztuka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blok rysunkowy A3 kolorowy – 1 sztuka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 xml:space="preserve">papier kolorowy ( nie samoprzylepny) – 2 sztuki 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nożyczki z zabezpieczonymi, zaokrąglonymi końcami;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klej w sztyfcie  magik - 5 sztuk;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klej wyciskany magik – 3 sztuki;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pędzle (cienki, średniej grubości, gruby)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kubeczek na wodę;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farby plakatowe 12 kolorów;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plastelina – im więcej kolorów, tym lepiej (2 opakowania);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kredki świecowe, ołówkowe, pastelowe;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mazaki;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 xml:space="preserve">2 </w:t>
      </w:r>
      <w:proofErr w:type="spellStart"/>
      <w:r w:rsidRPr="002B327E">
        <w:t>zakreślacze</w:t>
      </w:r>
      <w:proofErr w:type="spellEnd"/>
      <w:r w:rsidRPr="002B327E">
        <w:t>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4 miękkie ołówki;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temperówka;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linijka do 20 cm;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gumka do ścierania- 3 szt.;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kolorowa bibuła – po 5 różnych kolorów;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karteczki samoprzylepne do zaznaczania;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papier xero biały – ryza;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papier xero kolorowy – 1 zestaw;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miarka krawiecka;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pchełki</w:t>
      </w:r>
      <w:bookmarkStart w:id="0" w:name="_GoBack"/>
      <w:bookmarkEnd w:id="0"/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liczydło z  kolorowymi liczmanami;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dzwonki;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koszyczek na przybory szkolne;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chusteczki nawilżane – 2 opakowania</w:t>
      </w:r>
    </w:p>
    <w:p w:rsidR="002B327E" w:rsidRPr="002B327E" w:rsidRDefault="002B327E" w:rsidP="002B327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2B327E">
        <w:t>opakowanie chusteczek higienicznych (w kartoniku)</w:t>
      </w:r>
    </w:p>
    <w:p w:rsidR="002B327E" w:rsidRPr="002B327E" w:rsidRDefault="002B327E" w:rsidP="002B327E">
      <w:pPr>
        <w:spacing w:before="100" w:beforeAutospacing="1" w:after="100" w:afterAutospacing="1"/>
      </w:pPr>
      <w:r w:rsidRPr="002B327E">
        <w:t>Religia – „</w:t>
      </w:r>
      <w:r w:rsidRPr="002B327E">
        <w:rPr>
          <w:rFonts w:eastAsiaTheme="minorHAnsi"/>
          <w:lang w:eastAsia="en-US"/>
        </w:rPr>
        <w:t xml:space="preserve">Idziemy do Jezusa.”- podręcznik </w:t>
      </w:r>
      <w:proofErr w:type="spellStart"/>
      <w:r w:rsidRPr="002B327E">
        <w:rPr>
          <w:rFonts w:asciiTheme="minorHAnsi" w:eastAsiaTheme="minorHAnsi" w:hAnsiTheme="minorHAnsi" w:cstheme="minorBidi"/>
          <w:sz w:val="22"/>
          <w:szCs w:val="22"/>
          <w:lang w:eastAsia="en-US"/>
        </w:rPr>
        <w:t>J.Czerkawski</w:t>
      </w:r>
      <w:proofErr w:type="spellEnd"/>
      <w:r w:rsidRPr="002B32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E. </w:t>
      </w:r>
      <w:proofErr w:type="spellStart"/>
      <w:r w:rsidRPr="002B327E">
        <w:rPr>
          <w:rFonts w:asciiTheme="minorHAnsi" w:eastAsiaTheme="minorHAnsi" w:hAnsiTheme="minorHAnsi" w:cstheme="minorBidi"/>
          <w:sz w:val="22"/>
          <w:szCs w:val="22"/>
          <w:lang w:eastAsia="en-US"/>
        </w:rPr>
        <w:t>Kondrak</w:t>
      </w:r>
      <w:proofErr w:type="spellEnd"/>
      <w:r w:rsidRPr="002B327E">
        <w:rPr>
          <w:rFonts w:eastAsiaTheme="minorHAnsi"/>
          <w:lang w:eastAsia="en-US"/>
        </w:rPr>
        <w:t xml:space="preserve"> wyd. Jedność</w:t>
      </w:r>
    </w:p>
    <w:p w:rsidR="00691BC1" w:rsidRPr="002B327E" w:rsidRDefault="002B327E" w:rsidP="002B327E">
      <w:pPr>
        <w:spacing w:before="100" w:beforeAutospacing="1" w:after="100" w:afterAutospacing="1"/>
      </w:pPr>
      <w:r w:rsidRPr="002B327E">
        <w:t>Przybory powinny zostać podpisane!</w:t>
      </w:r>
    </w:p>
    <w:sectPr w:rsidR="00691BC1" w:rsidRPr="002B327E" w:rsidSect="0089331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2BE"/>
    <w:multiLevelType w:val="hybridMultilevel"/>
    <w:tmpl w:val="1F402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8BB"/>
    <w:multiLevelType w:val="multilevel"/>
    <w:tmpl w:val="BBA2E9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A0BB5"/>
    <w:multiLevelType w:val="hybridMultilevel"/>
    <w:tmpl w:val="36C48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7431D1"/>
    <w:multiLevelType w:val="multilevel"/>
    <w:tmpl w:val="9ED851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F692D98"/>
    <w:multiLevelType w:val="multilevel"/>
    <w:tmpl w:val="B32C24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3836"/>
    <w:rsid w:val="000322E4"/>
    <w:rsid w:val="00064A2C"/>
    <w:rsid w:val="00067378"/>
    <w:rsid w:val="00092671"/>
    <w:rsid w:val="000B74D5"/>
    <w:rsid w:val="0013060D"/>
    <w:rsid w:val="001D0E9D"/>
    <w:rsid w:val="00202601"/>
    <w:rsid w:val="00280130"/>
    <w:rsid w:val="002B327E"/>
    <w:rsid w:val="00302BD7"/>
    <w:rsid w:val="003403D2"/>
    <w:rsid w:val="00397619"/>
    <w:rsid w:val="003C502A"/>
    <w:rsid w:val="004C5A8E"/>
    <w:rsid w:val="00556146"/>
    <w:rsid w:val="005A2ED8"/>
    <w:rsid w:val="005C3715"/>
    <w:rsid w:val="00691BC1"/>
    <w:rsid w:val="006A3FB9"/>
    <w:rsid w:val="006D4AC9"/>
    <w:rsid w:val="00701449"/>
    <w:rsid w:val="007A3836"/>
    <w:rsid w:val="007C432A"/>
    <w:rsid w:val="00801844"/>
    <w:rsid w:val="0089331E"/>
    <w:rsid w:val="0096004B"/>
    <w:rsid w:val="00AC789F"/>
    <w:rsid w:val="00B06607"/>
    <w:rsid w:val="00E4436F"/>
    <w:rsid w:val="00E64E90"/>
    <w:rsid w:val="00E95C38"/>
    <w:rsid w:val="00EB1D06"/>
    <w:rsid w:val="00F3156A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D35A"/>
  <w15:docId w15:val="{89FE42A8-6DA1-45FD-A9E8-125D4C9B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4C5A8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5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4C5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4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8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Sekretariat</cp:lastModifiedBy>
  <cp:revision>5</cp:revision>
  <cp:lastPrinted>2024-06-19T08:00:00Z</cp:lastPrinted>
  <dcterms:created xsi:type="dcterms:W3CDTF">2024-06-19T07:59:00Z</dcterms:created>
  <dcterms:modified xsi:type="dcterms:W3CDTF">2024-06-24T08:41:00Z</dcterms:modified>
</cp:coreProperties>
</file>